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NATE METSCHKE OUTSTANDING MID-CAREER DIRECTOR AWARD</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color w:val="222222"/>
          <w:rtl w:val="0"/>
        </w:rPr>
        <w:t xml:space="preserve">Nate Metschke taught in Neligh-Oakdale from 2002-2018, passing away from cancer at the age of 40. Metschke was well known for his joyful spirit and constant, positive attitude. He was a very creative teacher as well.  He founded the Neligh Oakdale 5th and 6th grade honor band, which grew to around 600 participants annually. Many of his students participated in online lessons, and he was consistently exposing students to new opportunities.</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This award is to recognize one outstanding, creative, teacher each year. Nominees must be a current teacher and have at least 8 years of teaching experience. Nominations will remain active for 5 years. </w:t>
      </w:r>
      <w:r w:rsidDel="00000000" w:rsidR="00000000" w:rsidRPr="00000000">
        <w:rPr>
          <w:rFonts w:ascii="Times New Roman" w:cs="Times New Roman" w:eastAsia="Times New Roman" w:hAnsi="Times New Roman"/>
          <w:b w:val="1"/>
          <w:color w:val="222222"/>
          <w:u w:val="single"/>
          <w:rtl w:val="0"/>
        </w:rPr>
        <w:t xml:space="preserve">Please include at least 3 letters of recommendation with this form.</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Nominee____________________________________</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Nominee___________________________________</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Nominee’s Email Address _____________________________</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Nominator___________________________________</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Nominator___________________________________</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Nominator’s Email Address &amp; Phone____________________________________</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use the following criteria as a guide when requesting letters.</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 In what ways has the candidate demonstrated by example and deed, the basic principles of an outstanding band director? </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2.  How has the candidate shown community involvement?</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3.  How has the candidate fostered the band community, including mentorship and fellowship?</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22222"/>
          <w:rtl w:val="0"/>
        </w:rPr>
        <w:t xml:space="preserve">4. List the professional organizations in which the candidate takes part. Include offices held, if any, and individual and group awards. </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email your nomination form to Samantha Hahn, the NSBA Awards Chair at </w:t>
      </w:r>
      <w:hyperlink r:id="rId7">
        <w:r w:rsidDel="00000000" w:rsidR="00000000" w:rsidRPr="00000000">
          <w:rPr>
            <w:rFonts w:ascii="Times New Roman" w:cs="Times New Roman" w:eastAsia="Times New Roman" w:hAnsi="Times New Roman"/>
            <w:b w:val="1"/>
            <w:color w:val="0000ff"/>
            <w:u w:val="single"/>
            <w:rtl w:val="0"/>
          </w:rPr>
          <w:t xml:space="preserve">awards@nsbma.org</w:t>
        </w:r>
      </w:hyperlink>
      <w:r w:rsidDel="00000000" w:rsidR="00000000" w:rsidRPr="00000000">
        <w:rPr>
          <w:rFonts w:ascii="Times New Roman" w:cs="Times New Roman" w:eastAsia="Times New Roman" w:hAnsi="Times New Roman"/>
          <w:b w:val="1"/>
          <w:rtl w:val="0"/>
        </w:rPr>
        <w:t xml:space="preserve"> no later than </w:t>
      </w:r>
      <w:r w:rsidDel="00000000" w:rsidR="00000000" w:rsidRPr="00000000">
        <w:rPr>
          <w:rFonts w:ascii="Times New Roman" w:cs="Times New Roman" w:eastAsia="Times New Roman" w:hAnsi="Times New Roman"/>
          <w:b w:val="1"/>
          <w:i w:val="1"/>
          <w:u w:val="single"/>
          <w:rtl w:val="0"/>
        </w:rPr>
        <w:t xml:space="preserve">December 20th</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2" style="position:absolute;width:612.0pt;height:792.0pt;rotation:0;z-index:-503316481;mso-position-horizontal-relative:margin;mso-position-horizontal:absolute;margin-left:-72.0pt;mso-position-vertical-relative:margin;mso-position-vertical:absolute;margin-top:-121.35pt;" alt="" type="#_x0000_t75">
          <v:imagedata cropbottom="0f" cropleft="0f" cropright="0f" croptop="0f" r:id="rId1" o:title="image1.png"/>
        </v:shape>
      </w:pic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389"/>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3" style="position:absolute;width:612.0pt;height:79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1" style="position:absolute;width:612.0pt;height:79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C6124"/>
    <w:pPr>
      <w:tabs>
        <w:tab w:val="center" w:pos="4320"/>
        <w:tab w:val="right" w:pos="8640"/>
      </w:tabs>
    </w:pPr>
  </w:style>
  <w:style w:type="character" w:styleId="HeaderChar" w:customStyle="1">
    <w:name w:val="Header Char"/>
    <w:basedOn w:val="DefaultParagraphFont"/>
    <w:link w:val="Header"/>
    <w:uiPriority w:val="99"/>
    <w:rsid w:val="00BC6124"/>
  </w:style>
  <w:style w:type="paragraph" w:styleId="Footer">
    <w:name w:val="footer"/>
    <w:basedOn w:val="Normal"/>
    <w:link w:val="FooterChar"/>
    <w:uiPriority w:val="99"/>
    <w:unhideWhenUsed w:val="1"/>
    <w:rsid w:val="00BC6124"/>
    <w:pPr>
      <w:tabs>
        <w:tab w:val="center" w:pos="4320"/>
        <w:tab w:val="right" w:pos="8640"/>
      </w:tabs>
    </w:pPr>
  </w:style>
  <w:style w:type="character" w:styleId="FooterChar" w:customStyle="1">
    <w:name w:val="Footer Char"/>
    <w:basedOn w:val="DefaultParagraphFont"/>
    <w:link w:val="Footer"/>
    <w:uiPriority w:val="99"/>
    <w:rsid w:val="00BC6124"/>
  </w:style>
  <w:style w:type="character" w:styleId="Hyperlink">
    <w:name w:val="Hyperlink"/>
    <w:basedOn w:val="DefaultParagraphFont"/>
    <w:uiPriority w:val="99"/>
    <w:unhideWhenUsed w:val="1"/>
    <w:rsid w:val="00D44578"/>
    <w:rPr>
      <w:color w:val="0000ff" w:themeColor="hyperlink"/>
      <w:u w:val="single"/>
    </w:rPr>
  </w:style>
  <w:style w:type="character" w:styleId="UnresolvedMention">
    <w:name w:val="Unresolved Mention"/>
    <w:basedOn w:val="DefaultParagraphFont"/>
    <w:uiPriority w:val="99"/>
    <w:semiHidden w:val="1"/>
    <w:unhideWhenUsed w:val="1"/>
    <w:rsid w:val="00D4457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wards@nsbma.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6KH6zGp8WU3EPa+bKj7I481Smg==">CgMxLjAyCGguZ2pkZ3hzOAByITFHVTFzTnJDX0RVU2otUE5CTmF0ZkVCMlphMGJ1bjZGTg==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2023-06-03T20:49:00Z</dcterms:created>
  <dc:creator>Craig Mathis</dc:creator>
</cp:coreProperties>
</file>